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808" w:rsidRPr="005059CE" w:rsidRDefault="00D67808" w:rsidP="00D67808">
      <w:pPr>
        <w:spacing w:after="0" w:line="240" w:lineRule="auto"/>
        <w:jc w:val="center"/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</w:pPr>
      <w:r w:rsidRPr="005059CE">
        <w:rPr>
          <w:rFonts w:ascii="Tahoma" w:eastAsia="Times New Roman" w:hAnsi="Tahoma" w:cs="Tahoma"/>
          <w:color w:val="0065A3"/>
          <w:sz w:val="24"/>
          <w:szCs w:val="24"/>
          <w:lang w:val="uk-UA" w:eastAsia="ru-RU"/>
        </w:rPr>
        <w:t>Регулярна інформація за 2017 рік</w:t>
      </w:r>
    </w:p>
    <w:tbl>
      <w:tblPr>
        <w:tblW w:w="15090" w:type="dxa"/>
        <w:tblCellMar>
          <w:left w:w="0" w:type="dxa"/>
          <w:right w:w="0" w:type="dxa"/>
        </w:tblCellMar>
        <w:tblLook w:val="04A0"/>
      </w:tblPr>
      <w:tblGrid>
        <w:gridCol w:w="2301"/>
        <w:gridCol w:w="12789"/>
      </w:tblGrid>
      <w:tr w:rsidR="00D67808" w:rsidRPr="005059CE" w:rsidTr="00D67808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Назва: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ПУБЛІЧНЕ АКЦ</w:t>
            </w:r>
            <w:r w:rsidR="005059C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Pr="005059C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ОНЕРНЕ ТОВАРИСТВО "ДН</w:t>
            </w:r>
            <w:r w:rsidR="005059C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</w:t>
            </w:r>
            <w:r w:rsidR="005059CE" w:rsidRPr="005059C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ПРОПЕТРОВСЬКИЙ АГРЕГАТНИЙ ЗАВОД</w:t>
            </w:r>
            <w:r w:rsidRPr="005059C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"</w:t>
            </w:r>
          </w:p>
        </w:tc>
      </w:tr>
      <w:tr w:rsidR="00D67808" w:rsidRPr="005059CE" w:rsidTr="00D67808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ЄДРПОУ:</w:t>
            </w:r>
          </w:p>
        </w:tc>
        <w:tc>
          <w:tcPr>
            <w:tcW w:w="0" w:type="auto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14311614</w:t>
            </w:r>
          </w:p>
        </w:tc>
      </w:tr>
      <w:tr w:rsidR="00D67808" w:rsidRPr="005059CE" w:rsidTr="00D67808">
        <w:trPr>
          <w:trHeight w:val="615"/>
        </w:trPr>
        <w:tc>
          <w:tcPr>
            <w:tcW w:w="0" w:type="auto"/>
            <w:shd w:val="clear" w:color="auto" w:fill="0065A3"/>
            <w:tcMar>
              <w:top w:w="0" w:type="dxa"/>
              <w:left w:w="300" w:type="dxa"/>
              <w:bottom w:w="0" w:type="dxa"/>
              <w:right w:w="30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val="uk-UA" w:eastAsia="ru-RU"/>
              </w:rPr>
              <w:t>Рік:</w:t>
            </w:r>
          </w:p>
        </w:tc>
        <w:tc>
          <w:tcPr>
            <w:tcW w:w="0" w:type="auto"/>
            <w:shd w:val="clear" w:color="auto" w:fill="DEF0F5"/>
            <w:tcMar>
              <w:top w:w="0" w:type="dxa"/>
              <w:left w:w="300" w:type="dxa"/>
              <w:bottom w:w="0" w:type="dxa"/>
              <w:right w:w="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2017</w:t>
            </w:r>
          </w:p>
        </w:tc>
      </w:tr>
    </w:tbl>
    <w:p w:rsidR="00D67808" w:rsidRPr="005059CE" w:rsidRDefault="00D67808" w:rsidP="00D67808">
      <w:pPr>
        <w:spacing w:after="0" w:line="240" w:lineRule="auto"/>
        <w:jc w:val="center"/>
        <w:outlineLvl w:val="0"/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</w:pPr>
      <w:r w:rsidRPr="005059CE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Інформація про основні</w:t>
      </w:r>
      <w:r w:rsidR="005059CE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5059CE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засоби</w:t>
      </w:r>
      <w:r w:rsidR="005059CE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5059CE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емітента (за залишковою</w:t>
      </w:r>
      <w:r w:rsidR="005059CE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 xml:space="preserve"> </w:t>
      </w:r>
      <w:r w:rsidRPr="005059CE">
        <w:rPr>
          <w:rFonts w:ascii="Tahoma" w:eastAsia="Times New Roman" w:hAnsi="Tahoma" w:cs="Tahoma"/>
          <w:b/>
          <w:bCs/>
          <w:color w:val="0065A3"/>
          <w:kern w:val="36"/>
          <w:sz w:val="24"/>
          <w:szCs w:val="24"/>
          <w:lang w:val="uk-UA" w:eastAsia="ru-RU"/>
        </w:rPr>
        <w:t>вартістю)</w:t>
      </w:r>
    </w:p>
    <w:tbl>
      <w:tblPr>
        <w:tblW w:w="15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64"/>
        <w:gridCol w:w="1986"/>
        <w:gridCol w:w="1985"/>
        <w:gridCol w:w="1985"/>
        <w:gridCol w:w="1985"/>
        <w:gridCol w:w="1985"/>
        <w:gridCol w:w="1985"/>
      </w:tblGrid>
      <w:tr w:rsidR="00D67808" w:rsidRPr="005059CE" w:rsidTr="003A3E03">
        <w:trPr>
          <w:trHeight w:val="315"/>
        </w:trPr>
        <w:tc>
          <w:tcPr>
            <w:tcW w:w="3164" w:type="dxa"/>
            <w:vMerge w:val="restart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bookmarkStart w:id="0" w:name="_GoBack"/>
            <w:bookmarkEnd w:id="0"/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Найменування</w:t>
            </w:r>
            <w:r w:rsid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основних</w:t>
            </w:r>
            <w:r w:rsid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засобів</w:t>
            </w:r>
          </w:p>
        </w:tc>
        <w:tc>
          <w:tcPr>
            <w:tcW w:w="3971" w:type="dxa"/>
            <w:gridSpan w:val="2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Власні</w:t>
            </w:r>
            <w:r w:rsid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основні</w:t>
            </w:r>
            <w:r w:rsid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засоби (тис.</w:t>
            </w:r>
            <w:r w:rsid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грн.)</w:t>
            </w:r>
          </w:p>
        </w:tc>
        <w:tc>
          <w:tcPr>
            <w:tcW w:w="3970" w:type="dxa"/>
            <w:gridSpan w:val="2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Орендовані</w:t>
            </w:r>
            <w:r w:rsid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основні</w:t>
            </w:r>
            <w:r w:rsid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засоби (тис.</w:t>
            </w:r>
            <w:r w:rsid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грн.)</w:t>
            </w:r>
          </w:p>
        </w:tc>
        <w:tc>
          <w:tcPr>
            <w:tcW w:w="3970" w:type="dxa"/>
            <w:gridSpan w:val="2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Основні</w:t>
            </w:r>
            <w:r w:rsid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засоби, всього (тис.</w:t>
            </w:r>
            <w:r w:rsid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грн.)</w:t>
            </w:r>
          </w:p>
        </w:tc>
      </w:tr>
      <w:tr w:rsidR="00D67808" w:rsidRPr="005059CE" w:rsidTr="003A3E03">
        <w:trPr>
          <w:trHeight w:val="315"/>
        </w:trPr>
        <w:tc>
          <w:tcPr>
            <w:tcW w:w="0" w:type="auto"/>
            <w:vMerge/>
            <w:vAlign w:val="center"/>
            <w:hideMark/>
          </w:tcPr>
          <w:p w:rsidR="00D67808" w:rsidRPr="005059CE" w:rsidRDefault="00D67808" w:rsidP="00D67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</w:p>
        </w:tc>
        <w:tc>
          <w:tcPr>
            <w:tcW w:w="1986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 початок періоду</w:t>
            </w:r>
          </w:p>
        </w:tc>
        <w:tc>
          <w:tcPr>
            <w:tcW w:w="198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 кінець</w:t>
            </w:r>
            <w:r w:rsid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періоду</w:t>
            </w:r>
          </w:p>
        </w:tc>
        <w:tc>
          <w:tcPr>
            <w:tcW w:w="198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 початок періоду</w:t>
            </w:r>
          </w:p>
        </w:tc>
        <w:tc>
          <w:tcPr>
            <w:tcW w:w="198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 кінець</w:t>
            </w:r>
            <w:r w:rsid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періоду</w:t>
            </w:r>
          </w:p>
        </w:tc>
        <w:tc>
          <w:tcPr>
            <w:tcW w:w="198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 початок періоду</w:t>
            </w:r>
          </w:p>
        </w:tc>
        <w:tc>
          <w:tcPr>
            <w:tcW w:w="1985" w:type="dxa"/>
            <w:shd w:val="clear" w:color="auto" w:fill="D2DCD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на кінець</w:t>
            </w:r>
            <w:r w:rsid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  <w:lang w:val="uk-UA" w:eastAsia="ru-RU"/>
              </w:rPr>
              <w:t>періоду</w:t>
            </w:r>
          </w:p>
        </w:tc>
      </w:tr>
      <w:tr w:rsidR="00D67808" w:rsidRPr="005059CE" w:rsidTr="003A3E03">
        <w:trPr>
          <w:trHeight w:val="315"/>
        </w:trPr>
        <w:tc>
          <w:tcPr>
            <w:tcW w:w="316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67808" w:rsidRPr="005059CE" w:rsidRDefault="00D67808" w:rsidP="005059C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1.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Виробничого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призначення:</w:t>
            </w:r>
          </w:p>
        </w:tc>
        <w:tc>
          <w:tcPr>
            <w:tcW w:w="198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101399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116686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101399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116686</w:t>
            </w:r>
          </w:p>
        </w:tc>
      </w:tr>
      <w:tr w:rsidR="00D67808" w:rsidRPr="005059CE" w:rsidTr="003A3E03">
        <w:trPr>
          <w:trHeight w:val="315"/>
        </w:trPr>
        <w:tc>
          <w:tcPr>
            <w:tcW w:w="316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67808" w:rsidRPr="005059CE" w:rsidRDefault="00D67808" w:rsidP="00D67808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будівлі та споруди</w:t>
            </w:r>
          </w:p>
        </w:tc>
        <w:tc>
          <w:tcPr>
            <w:tcW w:w="198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30191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33257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30191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33257</w:t>
            </w:r>
          </w:p>
        </w:tc>
      </w:tr>
      <w:tr w:rsidR="00D67808" w:rsidRPr="005059CE" w:rsidTr="003A3E03">
        <w:trPr>
          <w:trHeight w:val="315"/>
        </w:trPr>
        <w:tc>
          <w:tcPr>
            <w:tcW w:w="316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67808" w:rsidRPr="005059CE" w:rsidRDefault="00D67808" w:rsidP="00D67808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машини та обладнання</w:t>
            </w:r>
          </w:p>
        </w:tc>
        <w:tc>
          <w:tcPr>
            <w:tcW w:w="198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25440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33062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25440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33062</w:t>
            </w:r>
          </w:p>
        </w:tc>
      </w:tr>
      <w:tr w:rsidR="00D67808" w:rsidRPr="005059CE" w:rsidTr="003A3E03">
        <w:trPr>
          <w:trHeight w:val="315"/>
        </w:trPr>
        <w:tc>
          <w:tcPr>
            <w:tcW w:w="316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67808" w:rsidRPr="005059CE" w:rsidRDefault="00D67808" w:rsidP="00D67808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транспортні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засоби</w:t>
            </w:r>
          </w:p>
        </w:tc>
        <w:tc>
          <w:tcPr>
            <w:tcW w:w="198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179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92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179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92</w:t>
            </w:r>
          </w:p>
        </w:tc>
      </w:tr>
      <w:tr w:rsidR="00D67808" w:rsidRPr="005059CE" w:rsidTr="003A3E03">
        <w:trPr>
          <w:trHeight w:val="315"/>
        </w:trPr>
        <w:tc>
          <w:tcPr>
            <w:tcW w:w="316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67808" w:rsidRPr="005059CE" w:rsidRDefault="00D67808" w:rsidP="00D67808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земельні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ділянки</w:t>
            </w:r>
          </w:p>
        </w:tc>
        <w:tc>
          <w:tcPr>
            <w:tcW w:w="198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D67808" w:rsidRPr="005059CE" w:rsidTr="003A3E03">
        <w:trPr>
          <w:trHeight w:val="315"/>
        </w:trPr>
        <w:tc>
          <w:tcPr>
            <w:tcW w:w="316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67808" w:rsidRPr="005059CE" w:rsidRDefault="00D67808" w:rsidP="00D67808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інші</w:t>
            </w:r>
          </w:p>
        </w:tc>
        <w:tc>
          <w:tcPr>
            <w:tcW w:w="198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45589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50275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45589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50275</w:t>
            </w:r>
          </w:p>
        </w:tc>
      </w:tr>
      <w:tr w:rsidR="00D67808" w:rsidRPr="005059CE" w:rsidTr="003A3E03">
        <w:trPr>
          <w:trHeight w:val="315"/>
        </w:trPr>
        <w:tc>
          <w:tcPr>
            <w:tcW w:w="316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67808" w:rsidRPr="005059CE" w:rsidRDefault="00D67808" w:rsidP="005059CE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2.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Невиробничого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призначення:</w:t>
            </w:r>
          </w:p>
        </w:tc>
        <w:tc>
          <w:tcPr>
            <w:tcW w:w="198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18318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14633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18318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14633</w:t>
            </w:r>
          </w:p>
        </w:tc>
      </w:tr>
      <w:tr w:rsidR="00D67808" w:rsidRPr="005059CE" w:rsidTr="003A3E03">
        <w:trPr>
          <w:trHeight w:val="315"/>
        </w:trPr>
        <w:tc>
          <w:tcPr>
            <w:tcW w:w="316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67808" w:rsidRPr="005059CE" w:rsidRDefault="00D67808" w:rsidP="00D67808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будівлі та споруди</w:t>
            </w:r>
          </w:p>
        </w:tc>
        <w:tc>
          <w:tcPr>
            <w:tcW w:w="198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1104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713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1104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713</w:t>
            </w:r>
          </w:p>
        </w:tc>
      </w:tr>
      <w:tr w:rsidR="00D67808" w:rsidRPr="005059CE" w:rsidTr="003A3E03">
        <w:trPr>
          <w:trHeight w:val="315"/>
        </w:trPr>
        <w:tc>
          <w:tcPr>
            <w:tcW w:w="316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67808" w:rsidRPr="005059CE" w:rsidRDefault="00D67808" w:rsidP="00D67808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машини та обладнання</w:t>
            </w:r>
          </w:p>
        </w:tc>
        <w:tc>
          <w:tcPr>
            <w:tcW w:w="198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73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18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73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18</w:t>
            </w:r>
          </w:p>
        </w:tc>
      </w:tr>
      <w:tr w:rsidR="00D67808" w:rsidRPr="005059CE" w:rsidTr="003A3E03">
        <w:trPr>
          <w:trHeight w:val="315"/>
        </w:trPr>
        <w:tc>
          <w:tcPr>
            <w:tcW w:w="316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67808" w:rsidRPr="005059CE" w:rsidRDefault="00D67808" w:rsidP="00D67808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транспортні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засоби</w:t>
            </w:r>
          </w:p>
        </w:tc>
        <w:tc>
          <w:tcPr>
            <w:tcW w:w="198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D67808" w:rsidRPr="005059CE" w:rsidTr="003A3E03">
        <w:trPr>
          <w:trHeight w:val="315"/>
        </w:trPr>
        <w:tc>
          <w:tcPr>
            <w:tcW w:w="316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67808" w:rsidRPr="005059CE" w:rsidRDefault="00D67808" w:rsidP="00D67808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земельні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ділянки</w:t>
            </w:r>
          </w:p>
        </w:tc>
        <w:tc>
          <w:tcPr>
            <w:tcW w:w="198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D67808" w:rsidRPr="005059CE" w:rsidTr="003A3E03">
        <w:trPr>
          <w:trHeight w:val="315"/>
        </w:trPr>
        <w:tc>
          <w:tcPr>
            <w:tcW w:w="316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67808" w:rsidRPr="005059CE" w:rsidRDefault="00D67808" w:rsidP="00D67808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інвестиційна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нерухомість</w:t>
            </w:r>
          </w:p>
        </w:tc>
        <w:tc>
          <w:tcPr>
            <w:tcW w:w="198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</w:tr>
      <w:tr w:rsidR="00D67808" w:rsidRPr="005059CE" w:rsidTr="003A3E03">
        <w:trPr>
          <w:trHeight w:val="315"/>
        </w:trPr>
        <w:tc>
          <w:tcPr>
            <w:tcW w:w="316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67808" w:rsidRPr="005059CE" w:rsidRDefault="00D67808" w:rsidP="00D67808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lastRenderedPageBreak/>
              <w:t>інші</w:t>
            </w:r>
          </w:p>
        </w:tc>
        <w:tc>
          <w:tcPr>
            <w:tcW w:w="198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17141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13902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17141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13902</w:t>
            </w:r>
          </w:p>
        </w:tc>
      </w:tr>
      <w:tr w:rsidR="00D67808" w:rsidRPr="005059CE" w:rsidTr="003A3E03">
        <w:trPr>
          <w:trHeight w:val="315"/>
        </w:trPr>
        <w:tc>
          <w:tcPr>
            <w:tcW w:w="316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67808" w:rsidRPr="005059CE" w:rsidRDefault="00D67808" w:rsidP="00D67808">
            <w:pPr>
              <w:spacing w:after="0" w:line="180" w:lineRule="atLeas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Усього</w:t>
            </w:r>
          </w:p>
        </w:tc>
        <w:tc>
          <w:tcPr>
            <w:tcW w:w="1986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119717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131319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119717</w:t>
            </w:r>
          </w:p>
        </w:tc>
        <w:tc>
          <w:tcPr>
            <w:tcW w:w="1985" w:type="dxa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D67808" w:rsidRPr="005059CE" w:rsidRDefault="00D67808" w:rsidP="00D67808">
            <w:pPr>
              <w:spacing w:after="0" w:line="180" w:lineRule="atLeast"/>
              <w:jc w:val="center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131319</w:t>
            </w:r>
          </w:p>
        </w:tc>
      </w:tr>
      <w:tr w:rsidR="00D67808" w:rsidRPr="005059CE" w:rsidTr="003A3E03">
        <w:trPr>
          <w:trHeight w:val="315"/>
        </w:trPr>
        <w:tc>
          <w:tcPr>
            <w:tcW w:w="3164" w:type="dxa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67808" w:rsidRPr="005059CE" w:rsidRDefault="00D67808" w:rsidP="00D67808">
            <w:pPr>
              <w:spacing w:after="0" w:line="180" w:lineRule="atLeast"/>
              <w:jc w:val="right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Опис</w:t>
            </w:r>
          </w:p>
        </w:tc>
        <w:tc>
          <w:tcPr>
            <w:tcW w:w="11911" w:type="dxa"/>
            <w:gridSpan w:val="6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D67808" w:rsidRPr="005059CE" w:rsidRDefault="00D67808" w:rsidP="005059CE">
            <w:pPr>
              <w:spacing w:after="0" w:line="180" w:lineRule="atLeast"/>
              <w:jc w:val="both"/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</w:pP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Терміни та умови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користування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основними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засобами (за основними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групами): будівлі, споруди, передавальні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пристрої – 20-15 років, машини та обладнання – 5 років, тра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спортні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засоби – 5 років, інструменти, прилади, інвентар (меблі) – 4 роки, багаторічні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насадження – 10 років, інші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основні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засоби – 12-15 років. Первісна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вартість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основних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засобів: 987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058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 грн. Ступінь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зносу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основних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засобів становить – 86 % та по групах: буд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вель та споруд – 46 %, машин та обладнання – 95 %, транспортних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і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 – 82 %, інших –86 %. Ступінь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використання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основних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засобів становить: 98 %. Сума нарахованого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зносу: 855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739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 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тис.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Вартість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оформлених у заставу основних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засобів: 89 950 тис.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грн. Суттєвих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змін у вартості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основних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засобів</w:t>
            </w:r>
            <w:r w:rsid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 xml:space="preserve"> </w:t>
            </w:r>
            <w:r w:rsidRPr="005059CE">
              <w:rPr>
                <w:rFonts w:ascii="Times New Roman" w:eastAsia="Times New Roman" w:hAnsi="Times New Roman" w:cs="Times New Roman"/>
                <w:color w:val="0065A3"/>
                <w:sz w:val="17"/>
                <w:szCs w:val="17"/>
                <w:lang w:val="uk-UA" w:eastAsia="ru-RU"/>
              </w:rPr>
              <w:t>немає.</w:t>
            </w:r>
          </w:p>
        </w:tc>
      </w:tr>
    </w:tbl>
    <w:p w:rsidR="00422836" w:rsidRPr="005059CE" w:rsidRDefault="00422836">
      <w:pPr>
        <w:rPr>
          <w:lang w:val="uk-UA"/>
        </w:rPr>
      </w:pPr>
    </w:p>
    <w:sectPr w:rsidR="00422836" w:rsidRPr="005059CE" w:rsidSect="00D6780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22836"/>
    <w:rsid w:val="003A3E03"/>
    <w:rsid w:val="00422836"/>
    <w:rsid w:val="005059CE"/>
    <w:rsid w:val="00D67808"/>
    <w:rsid w:val="00FB3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3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9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263</Words>
  <Characters>1505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DKO-MAIN</dc:creator>
  <cp:keywords/>
  <dc:description/>
  <cp:lastModifiedBy>BAT</cp:lastModifiedBy>
  <cp:revision>5</cp:revision>
  <dcterms:created xsi:type="dcterms:W3CDTF">2018-04-23T06:29:00Z</dcterms:created>
  <dcterms:modified xsi:type="dcterms:W3CDTF">2018-04-24T13:23:00Z</dcterms:modified>
</cp:coreProperties>
</file>