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A0F" w:rsidRPr="00141B02" w:rsidRDefault="00FD2A0F" w:rsidP="00FD2A0F">
      <w:pPr>
        <w:spacing w:after="0" w:line="240" w:lineRule="auto"/>
        <w:jc w:val="center"/>
        <w:rPr>
          <w:rFonts w:ascii="Tahoma" w:eastAsia="Times New Roman" w:hAnsi="Tahoma" w:cs="Tahoma"/>
          <w:color w:val="0065A3"/>
          <w:sz w:val="24"/>
          <w:szCs w:val="24"/>
          <w:lang w:val="uk-UA" w:eastAsia="ru-RU"/>
        </w:rPr>
      </w:pPr>
      <w:r w:rsidRPr="00141B02">
        <w:rPr>
          <w:rFonts w:ascii="Tahoma" w:eastAsia="Times New Roman" w:hAnsi="Tahoma" w:cs="Tahoma"/>
          <w:color w:val="0065A3"/>
          <w:sz w:val="24"/>
          <w:szCs w:val="24"/>
          <w:lang w:val="uk-UA" w:eastAsia="ru-RU"/>
        </w:rPr>
        <w:t>Регулярна інформація за 2017 рік</w:t>
      </w:r>
    </w:p>
    <w:tbl>
      <w:tblPr>
        <w:tblW w:w="15090" w:type="dxa"/>
        <w:tblCellMar>
          <w:left w:w="0" w:type="dxa"/>
          <w:right w:w="0" w:type="dxa"/>
        </w:tblCellMar>
        <w:tblLook w:val="04A0"/>
      </w:tblPr>
      <w:tblGrid>
        <w:gridCol w:w="2301"/>
        <w:gridCol w:w="12789"/>
      </w:tblGrid>
      <w:tr w:rsidR="00FD2A0F" w:rsidRPr="00141B02" w:rsidTr="00FD2A0F">
        <w:trPr>
          <w:trHeight w:val="615"/>
        </w:trPr>
        <w:tc>
          <w:tcPr>
            <w:tcW w:w="0" w:type="auto"/>
            <w:shd w:val="clear" w:color="auto" w:fill="0065A3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FD2A0F" w:rsidRPr="00141B02" w:rsidRDefault="00FD2A0F" w:rsidP="00FD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</w:pPr>
            <w:r w:rsidRPr="00141B0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  <w:t>Назва:</w:t>
            </w:r>
          </w:p>
        </w:tc>
        <w:tc>
          <w:tcPr>
            <w:tcW w:w="0" w:type="auto"/>
            <w:shd w:val="clear" w:color="auto" w:fill="DEF0F5"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FD2A0F" w:rsidRPr="00141B02" w:rsidRDefault="00FD2A0F" w:rsidP="00141B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141B02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ПУБЛІЧНЕ АКЦIОНЕРНЕ ТОВАРИСТВО "ДНIПРОПЕТРОВСЬКИЙ АГРЕГАТНИЙ ЗАВОД"</w:t>
            </w:r>
          </w:p>
        </w:tc>
      </w:tr>
      <w:tr w:rsidR="00FD2A0F" w:rsidRPr="00141B02" w:rsidTr="00FD2A0F">
        <w:trPr>
          <w:trHeight w:val="615"/>
        </w:trPr>
        <w:tc>
          <w:tcPr>
            <w:tcW w:w="0" w:type="auto"/>
            <w:shd w:val="clear" w:color="auto" w:fill="0065A3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FD2A0F" w:rsidRPr="00141B02" w:rsidRDefault="00FD2A0F" w:rsidP="00FD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</w:pPr>
            <w:r w:rsidRPr="00141B0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  <w:t>ЄДРПОУ:</w:t>
            </w:r>
          </w:p>
        </w:tc>
        <w:tc>
          <w:tcPr>
            <w:tcW w:w="0" w:type="auto"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FD2A0F" w:rsidRPr="00141B02" w:rsidRDefault="00FD2A0F" w:rsidP="00FD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141B02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14311614</w:t>
            </w:r>
          </w:p>
        </w:tc>
      </w:tr>
      <w:tr w:rsidR="00FD2A0F" w:rsidRPr="00141B02" w:rsidTr="00FD2A0F">
        <w:trPr>
          <w:trHeight w:val="615"/>
        </w:trPr>
        <w:tc>
          <w:tcPr>
            <w:tcW w:w="0" w:type="auto"/>
            <w:shd w:val="clear" w:color="auto" w:fill="0065A3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FD2A0F" w:rsidRPr="00141B02" w:rsidRDefault="00FD2A0F" w:rsidP="00FD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</w:pPr>
            <w:r w:rsidRPr="00141B0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  <w:t>Рік:</w:t>
            </w:r>
          </w:p>
        </w:tc>
        <w:tc>
          <w:tcPr>
            <w:tcW w:w="0" w:type="auto"/>
            <w:shd w:val="clear" w:color="auto" w:fill="DEF0F5"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FD2A0F" w:rsidRPr="00141B02" w:rsidRDefault="00FD2A0F" w:rsidP="00FD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141B02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</w:t>
            </w:r>
          </w:p>
        </w:tc>
      </w:tr>
    </w:tbl>
    <w:p w:rsidR="00FD2A0F" w:rsidRPr="00141B02" w:rsidRDefault="00FD2A0F" w:rsidP="00FD2A0F">
      <w:pPr>
        <w:spacing w:after="0" w:line="240" w:lineRule="auto"/>
        <w:jc w:val="center"/>
        <w:outlineLvl w:val="0"/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</w:pPr>
      <w:r w:rsidRPr="00141B02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>Інформація</w:t>
      </w:r>
      <w:r w:rsidR="00141B02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 xml:space="preserve"> </w:t>
      </w:r>
      <w:r w:rsidRPr="00141B02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>щодо посади корпоративного секретаря</w:t>
      </w:r>
    </w:p>
    <w:p w:rsidR="00FD2A0F" w:rsidRPr="00141B02" w:rsidRDefault="00FD2A0F" w:rsidP="00FD2A0F">
      <w:pPr>
        <w:spacing w:after="0" w:line="240" w:lineRule="auto"/>
        <w:jc w:val="center"/>
        <w:rPr>
          <w:rFonts w:ascii="Tahoma" w:eastAsia="Times New Roman" w:hAnsi="Tahoma" w:cs="Tahoma"/>
          <w:color w:val="757575"/>
          <w:sz w:val="21"/>
          <w:szCs w:val="21"/>
          <w:lang w:val="uk-UA" w:eastAsia="ru-RU"/>
        </w:rPr>
      </w:pPr>
      <w:r w:rsidRPr="00141B02">
        <w:rPr>
          <w:rFonts w:ascii="Tahoma" w:eastAsia="Times New Roman" w:hAnsi="Tahoma" w:cs="Tahoma"/>
          <w:color w:val="757575"/>
          <w:sz w:val="21"/>
          <w:szCs w:val="21"/>
          <w:lang w:val="uk-UA" w:eastAsia="ru-RU"/>
        </w:rPr>
        <w:t xml:space="preserve">(для </w:t>
      </w:r>
      <w:proofErr w:type="spellStart"/>
      <w:r w:rsidRPr="00141B02">
        <w:rPr>
          <w:rFonts w:ascii="Tahoma" w:eastAsia="Times New Roman" w:hAnsi="Tahoma" w:cs="Tahoma"/>
          <w:color w:val="757575"/>
          <w:sz w:val="21"/>
          <w:szCs w:val="21"/>
          <w:lang w:val="uk-UA" w:eastAsia="ru-RU"/>
        </w:rPr>
        <w:t>акціонернихтовариств</w:t>
      </w:r>
      <w:proofErr w:type="spellEnd"/>
      <w:r w:rsidRPr="00141B02">
        <w:rPr>
          <w:rFonts w:ascii="Tahoma" w:eastAsia="Times New Roman" w:hAnsi="Tahoma" w:cs="Tahoma"/>
          <w:color w:val="757575"/>
          <w:sz w:val="21"/>
          <w:szCs w:val="21"/>
          <w:lang w:val="uk-UA" w:eastAsia="ru-RU"/>
        </w:rPr>
        <w:t>)</w:t>
      </w: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3611"/>
        <w:gridCol w:w="3611"/>
        <w:gridCol w:w="3611"/>
        <w:gridCol w:w="4242"/>
      </w:tblGrid>
      <w:tr w:rsidR="00FD2A0F" w:rsidRPr="00141B02" w:rsidTr="00C6577D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D2A0F" w:rsidRPr="00141B02" w:rsidRDefault="00FD2A0F" w:rsidP="00FD2A0F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bookmarkStart w:id="0" w:name="_GoBack"/>
            <w:r w:rsidRPr="00141B02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Дата введення посади корпоративного секретаря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D2A0F" w:rsidRPr="00141B02" w:rsidRDefault="00FD2A0F" w:rsidP="00FD2A0F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141B02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Дата призначення особи на</w:t>
            </w:r>
            <w:r w:rsidR="00141B02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141B02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посаду корпоративного секретаря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D2A0F" w:rsidRPr="00141B02" w:rsidRDefault="00FD2A0F" w:rsidP="00FD2A0F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141B02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Прізвище, ім'я, по батькові особи, призначеної на посаду корпоративного секретаря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D2A0F" w:rsidRPr="00141B02" w:rsidRDefault="00FD2A0F" w:rsidP="00FD2A0F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141B02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Контактні</w:t>
            </w:r>
            <w:r w:rsidR="00141B02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141B02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дані: телефон та адреса </w:t>
            </w:r>
            <w:r w:rsidR="00141B02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141B02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електронної</w:t>
            </w:r>
            <w:r w:rsidR="00141B02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141B02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пошти корпоративного секретаря</w:t>
            </w:r>
          </w:p>
        </w:tc>
      </w:tr>
      <w:tr w:rsidR="00FD2A0F" w:rsidRPr="00141B02" w:rsidTr="00C6577D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D2A0F" w:rsidRPr="00141B02" w:rsidRDefault="00FD2A0F" w:rsidP="00FD2A0F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141B02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1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D2A0F" w:rsidRPr="00141B02" w:rsidRDefault="00FD2A0F" w:rsidP="00FD2A0F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141B02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2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D2A0F" w:rsidRPr="00141B02" w:rsidRDefault="00FD2A0F" w:rsidP="00FD2A0F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141B02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3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D2A0F" w:rsidRPr="00141B02" w:rsidRDefault="00FD2A0F" w:rsidP="00FD2A0F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141B02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4</w:t>
            </w:r>
          </w:p>
        </w:tc>
      </w:tr>
      <w:tr w:rsidR="00FD2A0F" w:rsidRPr="00141B02" w:rsidTr="00C6577D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D2A0F" w:rsidRPr="00141B02" w:rsidRDefault="00FD2A0F" w:rsidP="00FD2A0F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141B02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29.12.2003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D2A0F" w:rsidRPr="00141B02" w:rsidRDefault="00FD2A0F" w:rsidP="00FD2A0F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141B02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14.04.2017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D2A0F" w:rsidRPr="00141B02" w:rsidRDefault="00FD2A0F" w:rsidP="00FD2A0F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proofErr w:type="spellStart"/>
            <w:r w:rsidRPr="00141B02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Лясковський</w:t>
            </w:r>
            <w:proofErr w:type="spellEnd"/>
            <w:r w:rsidR="00141B02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141B02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Микола</w:t>
            </w:r>
            <w:r w:rsidR="00141B02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141B02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Олександрович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D2A0F" w:rsidRPr="00141B02" w:rsidRDefault="00FD2A0F" w:rsidP="00FD2A0F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141B02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(0562) 36-58-96, dko@optima.com.ua</w:t>
            </w:r>
          </w:p>
        </w:tc>
      </w:tr>
      <w:tr w:rsidR="00FD2A0F" w:rsidRPr="00141B02" w:rsidTr="00C6577D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FD2A0F" w:rsidRPr="00141B02" w:rsidRDefault="00FD2A0F" w:rsidP="00FD2A0F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141B02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Опис</w:t>
            </w:r>
          </w:p>
        </w:tc>
        <w:tc>
          <w:tcPr>
            <w:tcW w:w="900" w:type="dxa"/>
            <w:gridSpan w:val="3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D2A0F" w:rsidRPr="00141B02" w:rsidRDefault="00141B02" w:rsidP="00FD2A0F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141B02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Корпоративний</w:t>
            </w:r>
            <w:r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="00FD2A0F" w:rsidRPr="00141B02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секретар</w:t>
            </w:r>
            <w:r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="00FD2A0F" w:rsidRPr="00141B02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призначається (обирається) наглядовою радою зі складу членів ради и одночасно є секретарем ради. Непогашеної</w:t>
            </w:r>
            <w:r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141B02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судимості</w:t>
            </w:r>
            <w:r w:rsidR="00FD2A0F" w:rsidRPr="00141B02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за </w:t>
            </w:r>
            <w:r w:rsidRPr="00141B02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корисливі</w:t>
            </w:r>
            <w:r w:rsidR="00FD2A0F" w:rsidRPr="00141B02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та </w:t>
            </w:r>
            <w:r w:rsidRPr="00141B02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посадові</w:t>
            </w:r>
            <w:r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="00FD2A0F" w:rsidRPr="00141B02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злочини не має.</w:t>
            </w:r>
          </w:p>
        </w:tc>
      </w:tr>
      <w:bookmarkEnd w:id="0"/>
    </w:tbl>
    <w:p w:rsidR="00020CF4" w:rsidRPr="00141B02" w:rsidRDefault="00020CF4">
      <w:pPr>
        <w:rPr>
          <w:lang w:val="uk-UA"/>
        </w:rPr>
      </w:pPr>
    </w:p>
    <w:sectPr w:rsidR="00020CF4" w:rsidRPr="00141B02" w:rsidSect="00FD2A0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/>
  <w:rsids>
    <w:rsidRoot w:val="00020CF4"/>
    <w:rsid w:val="00020CF4"/>
    <w:rsid w:val="00141B02"/>
    <w:rsid w:val="001C76EF"/>
    <w:rsid w:val="00C6577D"/>
    <w:rsid w:val="00FD2A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6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396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114</Words>
  <Characters>654</Characters>
  <Application>Microsoft Office Word</Application>
  <DocSecurity>0</DocSecurity>
  <Lines>5</Lines>
  <Paragraphs>1</Paragraphs>
  <ScaleCrop>false</ScaleCrop>
  <Company>SPecialiST RePack</Company>
  <LinksUpToDate>false</LinksUpToDate>
  <CharactersWithSpaces>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DKO-MAIN</dc:creator>
  <cp:keywords/>
  <dc:description/>
  <cp:lastModifiedBy>BAT</cp:lastModifiedBy>
  <cp:revision>4</cp:revision>
  <dcterms:created xsi:type="dcterms:W3CDTF">2018-04-23T05:35:00Z</dcterms:created>
  <dcterms:modified xsi:type="dcterms:W3CDTF">2018-04-24T12:20:00Z</dcterms:modified>
</cp:coreProperties>
</file>