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A22" w:rsidRPr="001873FE" w:rsidRDefault="00AD7A22" w:rsidP="00222EE2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1873FE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AD7A22" w:rsidRPr="001873FE" w:rsidTr="00AD7A22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AD7A22" w:rsidRPr="001873FE" w:rsidRDefault="00AD7A22" w:rsidP="0018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АКЦIОНЕРНЕ ТОВАРИСТВО "ДНIПРОПЕТРОВСЬКИЙ АГРЕГАТНИЙ ЗАВОД"</w:t>
            </w:r>
          </w:p>
        </w:tc>
      </w:tr>
      <w:tr w:rsidR="00AD7A22" w:rsidRPr="001873FE" w:rsidTr="00AD7A22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AD7A22" w:rsidRPr="001873FE" w:rsidTr="00AD7A22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AD7A22" w:rsidRPr="001873FE" w:rsidRDefault="00AD7A22" w:rsidP="00222EE2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1873FE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Інформація про </w:t>
      </w:r>
      <w:proofErr w:type="spellStart"/>
      <w:r w:rsidRPr="001873FE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одержаніліцензії</w:t>
      </w:r>
      <w:proofErr w:type="spellEnd"/>
      <w:r w:rsidRPr="001873FE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(дозволи) на </w:t>
      </w:r>
      <w:proofErr w:type="spellStart"/>
      <w:r w:rsidRPr="001873FE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окремівидидіяльності</w:t>
      </w:r>
      <w:proofErr w:type="spellEnd"/>
      <w:r w:rsidRPr="001873FE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*</w:t>
      </w:r>
    </w:p>
    <w:p w:rsidR="00AD7A22" w:rsidRPr="001873FE" w:rsidRDefault="00AD7A22" w:rsidP="00222EE2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38"/>
        <w:gridCol w:w="2397"/>
        <w:gridCol w:w="2115"/>
        <w:gridCol w:w="3717"/>
        <w:gridCol w:w="3608"/>
      </w:tblGrid>
      <w:tr w:rsidR="00AD7A22" w:rsidRPr="001873FE" w:rsidTr="00222EE2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 діяльності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Номер ліцензії (дозволу)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видачі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Державний орган, 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щовидав</w:t>
            </w:r>
            <w:proofErr w:type="spellEnd"/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Дата 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закінченнядіїліцензії</w:t>
            </w:r>
            <w:proofErr w:type="spellEnd"/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(дозволу)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1873F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Дозвіл на утворення та викиди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забруднюючих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речовин в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атмосферне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повітря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стаціонарними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джерелами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№ 1210100000-708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31.05.2016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Дніпропетровська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обласна державна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адміністрація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31.05.2026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00" w:type="dxa"/>
            <w:gridSpan w:val="4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Необхiднiсть</w:t>
            </w:r>
            <w:proofErr w:type="spellEnd"/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продовження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дії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дозволу буде розглянута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підприємством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виходячи з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економічних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умов на дату 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закінчення її 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дiї</w:t>
            </w:r>
            <w:proofErr w:type="spellEnd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gridSpan w:val="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1873F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Придбання, 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зберiгання</w:t>
            </w:r>
            <w:proofErr w:type="spellEnd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, знищення, використання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прекурсорiв</w:t>
            </w:r>
            <w:proofErr w:type="spellEnd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(списку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2 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таблицi</w:t>
            </w:r>
            <w:proofErr w:type="spellEnd"/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1У) "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Перелiку</w:t>
            </w:r>
            <w:proofErr w:type="spellEnd"/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наркотичних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засобiв</w:t>
            </w:r>
            <w:proofErr w:type="spellEnd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, психотропних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речовин i 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прекурсорiв</w:t>
            </w:r>
            <w:proofErr w:type="spellEnd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".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Лiцензiя</w:t>
            </w:r>
            <w:proofErr w:type="spellEnd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АЕ №575731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19.02.2015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Державна служба України з контролю за наркотиками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19.02.2020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00" w:type="dxa"/>
            <w:gridSpan w:val="4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Необхiднiсть</w:t>
            </w:r>
            <w:proofErr w:type="spellEnd"/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продовження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дії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ліцензії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буде розглянута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підприємством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виходячи з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економічних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умов на дату 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закінчення дії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ліцензії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gridSpan w:val="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Використання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джерел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iонiзуючого</w:t>
            </w:r>
            <w:proofErr w:type="spellEnd"/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випромінювання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Лiцензiя</w:t>
            </w:r>
            <w:proofErr w:type="spellEnd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ОВ №060012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25.12.2013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Центральна 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держінспекція</w:t>
            </w:r>
            <w:proofErr w:type="spellEnd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з ядерної та радіаційної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безпеки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Держінспекції</w:t>
            </w:r>
            <w:proofErr w:type="spellEnd"/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ядерного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регулювання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України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25.12.2021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00" w:type="dxa"/>
            <w:gridSpan w:val="4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Необхiднiсть</w:t>
            </w:r>
            <w:proofErr w:type="spellEnd"/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продовження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дії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ліцензії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буде розглянута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підприємством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виходячи з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економічних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умов на дату 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закінчення дії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ліцензії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gridSpan w:val="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Медична практика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Ліцензія АЕ №197649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18.04.2013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Міністерство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охорони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здоров'я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України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00" w:type="dxa"/>
            <w:gridSpan w:val="4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Необхiднiсть</w:t>
            </w:r>
            <w:proofErr w:type="spellEnd"/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продовження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дії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ліцензії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буде розглянута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підприємством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виходячи з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економічних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умов на дату 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закінчення дії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ліцензії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br/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Строк дії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ліцензії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безстроковий.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gridSpan w:val="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bookmarkStart w:id="0" w:name="_GoBack"/>
            <w:bookmarkEnd w:id="0"/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Роздрібна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торгівля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тютюновими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виробами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Витяг з рішення №40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28.02.2017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Державна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фіскальна служба. Головне управління ДФС України у Дніпропетровській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області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07.03.2018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00" w:type="dxa"/>
            <w:gridSpan w:val="4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Необхiднiсть</w:t>
            </w:r>
            <w:proofErr w:type="spellEnd"/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продовження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дії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ліцензії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буде розглянута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товариством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виходячи з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економічних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умов на дату 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закінчення дії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ліцензії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gridSpan w:val="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Дозвіл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спеціальне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водокористування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Дозвіл №00834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06.03.2017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Департамент екології та природних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ресурсів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Дніпропетровської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облдержадміністрації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06.03.2022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00" w:type="dxa"/>
            <w:gridSpan w:val="4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proofErr w:type="spellStart"/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Необхiднiсть</w:t>
            </w:r>
            <w:proofErr w:type="spellEnd"/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продовження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дії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дозволу буде розглянута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підприємством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виходячи з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економічних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умов на дату 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закінчення 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її</w:t>
            </w:r>
            <w:r w:rsid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1873FE"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дії</w:t>
            </w: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</w:t>
            </w:r>
          </w:p>
        </w:tc>
      </w:tr>
      <w:tr w:rsidR="00AD7A22" w:rsidRPr="001873FE" w:rsidTr="00222EE2">
        <w:trPr>
          <w:trHeight w:val="315"/>
        </w:trPr>
        <w:tc>
          <w:tcPr>
            <w:tcW w:w="900" w:type="dxa"/>
            <w:gridSpan w:val="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D7A22" w:rsidRPr="001873FE" w:rsidRDefault="00AD7A22" w:rsidP="00AD7A2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873F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</w:tr>
    </w:tbl>
    <w:p w:rsidR="00AD7A22" w:rsidRPr="001873FE" w:rsidRDefault="00AD7A22" w:rsidP="00AD7A22">
      <w:pPr>
        <w:shd w:val="clear" w:color="auto" w:fill="DFE2E7"/>
        <w:spacing w:after="27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  <w:r w:rsidRPr="001873FE"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  <w:t>_______________</w:t>
      </w:r>
    </w:p>
    <w:p w:rsidR="00AD7A22" w:rsidRPr="001873FE" w:rsidRDefault="00AD7A22" w:rsidP="00AD7A22">
      <w:pPr>
        <w:shd w:val="clear" w:color="auto" w:fill="DFE2E7"/>
        <w:spacing w:after="27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  <w:r w:rsidRPr="001873FE"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  <w:t>* Інформація</w:t>
      </w:r>
      <w:r w:rsidR="001873FE"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  <w:t xml:space="preserve"> щодо кожної </w:t>
      </w:r>
      <w:r w:rsidRPr="001873FE"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  <w:t>ліцензії (дозволу) вводиться тільки в один рядок таблиці.</w:t>
      </w:r>
    </w:p>
    <w:p w:rsidR="00D82DC4" w:rsidRPr="001873FE" w:rsidRDefault="00D82DC4">
      <w:pPr>
        <w:rPr>
          <w:lang w:val="uk-UA"/>
        </w:rPr>
      </w:pPr>
    </w:p>
    <w:sectPr w:rsidR="00D82DC4" w:rsidRPr="001873FE" w:rsidSect="00AD7A2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82DC4"/>
    <w:rsid w:val="001873FE"/>
    <w:rsid w:val="00222EE2"/>
    <w:rsid w:val="00AD7A22"/>
    <w:rsid w:val="00D82DC4"/>
    <w:rsid w:val="00E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6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346</Words>
  <Characters>1975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4</cp:revision>
  <dcterms:created xsi:type="dcterms:W3CDTF">2018-04-23T05:32:00Z</dcterms:created>
  <dcterms:modified xsi:type="dcterms:W3CDTF">2018-04-24T12:15:00Z</dcterms:modified>
</cp:coreProperties>
</file>